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71F" w:rsidRDefault="005E771F" w:rsidP="005E771F">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5E771F" w:rsidRDefault="005E771F" w:rsidP="005E771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5E771F" w:rsidRDefault="005E771F" w:rsidP="005E771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E771F" w:rsidRDefault="005E771F" w:rsidP="005E771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E771F" w:rsidRPr="005E771F" w:rsidRDefault="00C278D3" w:rsidP="005E771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Review of the Movie </w:t>
      </w:r>
      <w:r w:rsidRPr="00C278D3">
        <w:rPr>
          <w:rFonts w:ascii="Times New Roman" w:hAnsi="Times New Roman" w:cs="Times New Roman"/>
          <w:i/>
          <w:sz w:val="24"/>
          <w:szCs w:val="24"/>
        </w:rPr>
        <w:t>Hamlet</w:t>
      </w:r>
      <w:r w:rsidR="005E771F" w:rsidRPr="00C278D3">
        <w:rPr>
          <w:rFonts w:ascii="Times New Roman" w:hAnsi="Times New Roman" w:cs="Times New Roman"/>
          <w:i/>
          <w:sz w:val="24"/>
          <w:szCs w:val="24"/>
        </w:rPr>
        <w:t xml:space="preserve"> </w:t>
      </w:r>
      <w:r w:rsidR="005E771F" w:rsidRPr="005E771F">
        <w:rPr>
          <w:rFonts w:ascii="Times New Roman" w:hAnsi="Times New Roman" w:cs="Times New Roman"/>
          <w:sz w:val="24"/>
          <w:szCs w:val="24"/>
        </w:rPr>
        <w:t>1948</w:t>
      </w:r>
    </w:p>
    <w:p w:rsidR="005E771F" w:rsidRPr="005E771F" w:rsidRDefault="00C278D3" w:rsidP="005E77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film </w:t>
      </w:r>
      <w:r w:rsidRPr="00C278D3">
        <w:rPr>
          <w:rFonts w:ascii="Times New Roman" w:hAnsi="Times New Roman" w:cs="Times New Roman"/>
          <w:i/>
          <w:sz w:val="24"/>
          <w:szCs w:val="24"/>
        </w:rPr>
        <w:t>Hamlet</w:t>
      </w:r>
      <w:r>
        <w:rPr>
          <w:rFonts w:ascii="Times New Roman" w:hAnsi="Times New Roman" w:cs="Times New Roman"/>
          <w:sz w:val="24"/>
          <w:szCs w:val="24"/>
        </w:rPr>
        <w:t xml:space="preserve"> </w:t>
      </w:r>
      <w:r w:rsidR="005E771F" w:rsidRPr="005E771F">
        <w:rPr>
          <w:rFonts w:ascii="Times New Roman" w:hAnsi="Times New Roman" w:cs="Times New Roman"/>
          <w:sz w:val="24"/>
          <w:szCs w:val="24"/>
        </w:rPr>
        <w:t>directed by Sir Lawrence Olivier is one of the movies produced and directed in the early 1900s and yet they still receive great significance in the current society due to its applicability in both academics and general life. The plot of the film follows the gen</w:t>
      </w:r>
      <w:r>
        <w:rPr>
          <w:rFonts w:ascii="Times New Roman" w:hAnsi="Times New Roman" w:cs="Times New Roman"/>
          <w:sz w:val="24"/>
          <w:szCs w:val="24"/>
        </w:rPr>
        <w:t xml:space="preserve">eral layout of the play </w:t>
      </w:r>
      <w:r w:rsidRPr="00C278D3">
        <w:rPr>
          <w:rFonts w:ascii="Times New Roman" w:hAnsi="Times New Roman" w:cs="Times New Roman"/>
          <w:i/>
          <w:sz w:val="24"/>
          <w:szCs w:val="24"/>
        </w:rPr>
        <w:t>Hamlet</w:t>
      </w:r>
      <w:r w:rsidR="005E771F" w:rsidRPr="005E771F">
        <w:rPr>
          <w:rFonts w:ascii="Times New Roman" w:hAnsi="Times New Roman" w:cs="Times New Roman"/>
          <w:sz w:val="24"/>
          <w:szCs w:val="24"/>
        </w:rPr>
        <w:t xml:space="preserve"> but Olivier tried to cut it short. The story could have gone for more than four hours, but the producer managed to make it run for about two and a half hours. The actions start with the battlements of Elsinore as Bernardo relieves Francisco of his watch. </w:t>
      </w:r>
      <w:proofErr w:type="spellStart"/>
      <w:r w:rsidR="005E771F" w:rsidRPr="005E771F">
        <w:rPr>
          <w:rFonts w:ascii="Times New Roman" w:hAnsi="Times New Roman" w:cs="Times New Roman"/>
          <w:sz w:val="24"/>
          <w:szCs w:val="24"/>
        </w:rPr>
        <w:t>Benardo</w:t>
      </w:r>
      <w:proofErr w:type="spellEnd"/>
      <w:r w:rsidR="005E771F" w:rsidRPr="005E771F">
        <w:rPr>
          <w:rFonts w:ascii="Times New Roman" w:hAnsi="Times New Roman" w:cs="Times New Roman"/>
          <w:sz w:val="24"/>
          <w:szCs w:val="24"/>
        </w:rPr>
        <w:t xml:space="preserve"> saw the ghost of King Hamlet together with his sentry partner, Marcellus twice before they are joined by Horatio, the young Prince Hamlet’s friend. The plot goes on like it is displayed in the play. For instance, like it is documented in the play, Claudius deports the young prince to England and the ship that carried prince Hamlet gets attacked and he returns to Denmark. The climax reaches as Hamlet and Laertes engage in a duel which Hamlet wins the first two rounds before he is accidentally poisoned from the poisoned cup.</w:t>
      </w:r>
    </w:p>
    <w:p w:rsidR="005E771F" w:rsidRPr="005E771F" w:rsidRDefault="005E771F" w:rsidP="005E771F">
      <w:pPr>
        <w:spacing w:after="0" w:line="480" w:lineRule="auto"/>
        <w:ind w:firstLine="720"/>
        <w:rPr>
          <w:rFonts w:ascii="Times New Roman" w:hAnsi="Times New Roman" w:cs="Times New Roman"/>
          <w:sz w:val="24"/>
          <w:szCs w:val="24"/>
        </w:rPr>
      </w:pPr>
      <w:r w:rsidRPr="005E771F">
        <w:rPr>
          <w:rFonts w:ascii="Times New Roman" w:hAnsi="Times New Roman" w:cs="Times New Roman"/>
          <w:sz w:val="24"/>
          <w:szCs w:val="24"/>
        </w:rPr>
        <w:t>The acting of this film has been achieved through the integration of various film techniques including music and cinematography. Apart from being the director of this incredible film, Olivier has played a significant role in the acting process as well. For example, he plays the Prince of Denmark’s position. The cinematography has been successfully and nicely done through deep focus photography by Desmond Dickinson.</w:t>
      </w:r>
    </w:p>
    <w:p w:rsidR="005E771F" w:rsidRPr="005E771F" w:rsidRDefault="005E771F" w:rsidP="005E771F">
      <w:pPr>
        <w:spacing w:after="0" w:line="480" w:lineRule="auto"/>
        <w:ind w:firstLine="720"/>
        <w:rPr>
          <w:rFonts w:ascii="Times New Roman" w:hAnsi="Times New Roman" w:cs="Times New Roman"/>
          <w:sz w:val="24"/>
          <w:szCs w:val="24"/>
        </w:rPr>
      </w:pPr>
      <w:r w:rsidRPr="005E771F">
        <w:rPr>
          <w:rFonts w:ascii="Times New Roman" w:hAnsi="Times New Roman" w:cs="Times New Roman"/>
          <w:sz w:val="24"/>
          <w:szCs w:val="24"/>
        </w:rPr>
        <w:lastRenderedPageBreak/>
        <w:t xml:space="preserve">Generally, the movie “Hamlet” is clear evidence that the classics still have a great significance and influence in the current film industry and literature work in general. Olivier has managed to successfully strike a balance between indecisive Hamlet and the humorous Hamlet. The film’s richness, </w:t>
      </w:r>
      <w:proofErr w:type="spellStart"/>
      <w:r w:rsidRPr="005E771F">
        <w:rPr>
          <w:rFonts w:ascii="Times New Roman" w:hAnsi="Times New Roman" w:cs="Times New Roman"/>
          <w:sz w:val="24"/>
          <w:szCs w:val="24"/>
        </w:rPr>
        <w:t>flavor</w:t>
      </w:r>
      <w:proofErr w:type="spellEnd"/>
      <w:r w:rsidRPr="005E771F">
        <w:rPr>
          <w:rFonts w:ascii="Times New Roman" w:hAnsi="Times New Roman" w:cs="Times New Roman"/>
          <w:sz w:val="24"/>
          <w:szCs w:val="24"/>
        </w:rPr>
        <w:t xml:space="preserve">, and dignity of its verse </w:t>
      </w:r>
      <w:r w:rsidR="00C278D3" w:rsidRPr="005E771F">
        <w:rPr>
          <w:rFonts w:ascii="Times New Roman" w:hAnsi="Times New Roman" w:cs="Times New Roman"/>
          <w:sz w:val="24"/>
          <w:szCs w:val="24"/>
        </w:rPr>
        <w:t>have</w:t>
      </w:r>
      <w:r w:rsidRPr="005E771F">
        <w:rPr>
          <w:rFonts w:ascii="Times New Roman" w:hAnsi="Times New Roman" w:cs="Times New Roman"/>
          <w:sz w:val="24"/>
          <w:szCs w:val="24"/>
        </w:rPr>
        <w:t xml:space="preserve"> helped to depict the wide range of imaginations and artistic integrity of Olivier.</w:t>
      </w:r>
    </w:p>
    <w:p w:rsidR="005E771F" w:rsidRPr="005E771F" w:rsidRDefault="005E771F" w:rsidP="005E771F">
      <w:pPr>
        <w:spacing w:after="0" w:line="480" w:lineRule="auto"/>
        <w:ind w:firstLine="720"/>
        <w:rPr>
          <w:rFonts w:ascii="Times New Roman" w:hAnsi="Times New Roman" w:cs="Times New Roman"/>
          <w:sz w:val="24"/>
          <w:szCs w:val="24"/>
        </w:rPr>
      </w:pPr>
    </w:p>
    <w:sectPr w:rsidR="005E771F" w:rsidRPr="005E771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DAE" w:rsidRDefault="00FE4DAE" w:rsidP="005E771F">
      <w:pPr>
        <w:spacing w:after="0" w:line="240" w:lineRule="auto"/>
      </w:pPr>
      <w:r>
        <w:separator/>
      </w:r>
    </w:p>
  </w:endnote>
  <w:endnote w:type="continuationSeparator" w:id="0">
    <w:p w:rsidR="00FE4DAE" w:rsidRDefault="00FE4DAE" w:rsidP="005E7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DAE" w:rsidRDefault="00FE4DAE" w:rsidP="005E771F">
      <w:pPr>
        <w:spacing w:after="0" w:line="240" w:lineRule="auto"/>
      </w:pPr>
      <w:r>
        <w:separator/>
      </w:r>
    </w:p>
  </w:footnote>
  <w:footnote w:type="continuationSeparator" w:id="0">
    <w:p w:rsidR="00FE4DAE" w:rsidRDefault="00FE4DAE" w:rsidP="005E77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71F" w:rsidRPr="005E771F" w:rsidRDefault="005E771F" w:rsidP="005E771F">
    <w:pPr>
      <w:pStyle w:val="Header"/>
      <w:jc w:val="right"/>
      <w:rPr>
        <w:rFonts w:ascii="Times New Roman" w:hAnsi="Times New Roman" w:cs="Times New Roman"/>
        <w:sz w:val="24"/>
        <w:szCs w:val="24"/>
      </w:rPr>
    </w:pPr>
    <w:r w:rsidRPr="005E771F">
      <w:rPr>
        <w:rFonts w:ascii="Times New Roman" w:hAnsi="Times New Roman" w:cs="Times New Roman"/>
        <w:sz w:val="24"/>
        <w:szCs w:val="24"/>
      </w:rPr>
      <w:t xml:space="preserve">Surname </w:t>
    </w:r>
    <w:r w:rsidRPr="005E771F">
      <w:rPr>
        <w:rFonts w:ascii="Times New Roman" w:hAnsi="Times New Roman" w:cs="Times New Roman"/>
        <w:sz w:val="24"/>
        <w:szCs w:val="24"/>
      </w:rPr>
      <w:fldChar w:fldCharType="begin"/>
    </w:r>
    <w:r w:rsidRPr="005E771F">
      <w:rPr>
        <w:rFonts w:ascii="Times New Roman" w:hAnsi="Times New Roman" w:cs="Times New Roman"/>
        <w:sz w:val="24"/>
        <w:szCs w:val="24"/>
      </w:rPr>
      <w:instrText xml:space="preserve"> PAGE   \* MERGEFORMAT </w:instrText>
    </w:r>
    <w:r w:rsidRPr="005E771F">
      <w:rPr>
        <w:rFonts w:ascii="Times New Roman" w:hAnsi="Times New Roman" w:cs="Times New Roman"/>
        <w:sz w:val="24"/>
        <w:szCs w:val="24"/>
      </w:rPr>
      <w:fldChar w:fldCharType="separate"/>
    </w:r>
    <w:r w:rsidR="001D0FEC">
      <w:rPr>
        <w:rFonts w:ascii="Times New Roman" w:hAnsi="Times New Roman" w:cs="Times New Roman"/>
        <w:noProof/>
        <w:sz w:val="24"/>
        <w:szCs w:val="24"/>
      </w:rPr>
      <w:t>1</w:t>
    </w:r>
    <w:r w:rsidRPr="005E77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CE0"/>
    <w:rsid w:val="001D0FEC"/>
    <w:rsid w:val="00311908"/>
    <w:rsid w:val="0049167E"/>
    <w:rsid w:val="005E771F"/>
    <w:rsid w:val="00B85F30"/>
    <w:rsid w:val="00C278D3"/>
    <w:rsid w:val="00F75CE0"/>
    <w:rsid w:val="00FE4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A1262-446C-4F8F-8FF3-CDB3A7AC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71F"/>
  </w:style>
  <w:style w:type="paragraph" w:styleId="Footer">
    <w:name w:val="footer"/>
    <w:basedOn w:val="Normal"/>
    <w:link w:val="FooterChar"/>
    <w:uiPriority w:val="99"/>
    <w:unhideWhenUsed/>
    <w:rsid w:val="005E7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2019-09-25T15:06:00Z</dcterms:created>
  <dcterms:modified xsi:type="dcterms:W3CDTF">2019-09-25T15:06:00Z</dcterms:modified>
</cp:coreProperties>
</file>